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0CA9" w14:textId="24F1871D" w:rsidR="000225FC" w:rsidRDefault="000225FC" w:rsidP="000225FC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60D91FED" wp14:editId="04AAB060">
            <wp:extent cx="1981200" cy="901700"/>
            <wp:effectExtent l="0" t="0" r="0" b="0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21FF" w14:textId="01CF90CD" w:rsidR="00471A44" w:rsidRPr="000225FC" w:rsidRDefault="000225FC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  <w:r w:rsidRPr="000225FC"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>P</w:t>
      </w:r>
      <w:r w:rsidR="000011F1" w:rsidRPr="000225FC"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 xml:space="preserve">anel </w:t>
      </w:r>
      <w:r w:rsidR="00B34A1F" w:rsidRPr="000225FC"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>Requirements</w:t>
      </w:r>
    </w:p>
    <w:p w14:paraId="01C643FF" w14:textId="484BB678" w:rsidR="000011F1" w:rsidRPr="000225FC" w:rsidRDefault="000011F1">
      <w:p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All selection panels</w:t>
      </w:r>
      <w:r w:rsidR="00B34A1F" w:rsidRPr="000225FC">
        <w:rPr>
          <w:rFonts w:ascii="Arial" w:hAnsi="Arial" w:cs="Arial"/>
          <w:color w:val="1F3864" w:themeColor="accent5" w:themeShade="80"/>
          <w:sz w:val="24"/>
          <w:szCs w:val="24"/>
        </w:rPr>
        <w:t>, (both for posts advertised internally and externally) must have an independent Chair. This excludes KTP posts</w:t>
      </w:r>
      <w:r w:rsidR="00484DDC" w:rsidRPr="000225FC">
        <w:rPr>
          <w:rFonts w:ascii="Arial" w:hAnsi="Arial" w:cs="Arial"/>
          <w:color w:val="1F3864" w:themeColor="accent5" w:themeShade="80"/>
          <w:sz w:val="24"/>
          <w:szCs w:val="24"/>
        </w:rPr>
        <w:t>.</w:t>
      </w:r>
      <w:r w:rsidR="00B34A1F"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The role of the Chair is to:</w:t>
      </w:r>
    </w:p>
    <w:p w14:paraId="2E2B2EFB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Ensure that University procedures are followed.</w:t>
      </w:r>
    </w:p>
    <w:p w14:paraId="49B62682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Order proceedings at the shortlisting meeting (if involved) and the interviews.</w:t>
      </w:r>
    </w:p>
    <w:p w14:paraId="6BF0131A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Ensure that the interview report is completed and that it indicates the reasons why individuals have been </w:t>
      </w:r>
      <w:r w:rsidR="00A36906" w:rsidRPr="000225FC">
        <w:rPr>
          <w:rFonts w:ascii="Arial" w:hAnsi="Arial" w:cs="Arial"/>
          <w:color w:val="1F3864" w:themeColor="accent5" w:themeShade="80"/>
          <w:sz w:val="24"/>
          <w:szCs w:val="24"/>
        </w:rPr>
        <w:t>appointed/</w:t>
      </w: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not appointed.</w:t>
      </w:r>
    </w:p>
    <w:p w14:paraId="7419D064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Stop the process if procedures are not being followed.</w:t>
      </w:r>
    </w:p>
    <w:p w14:paraId="1D5C8796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Veto the appointment if they believe unfair practices are being applied.</w:t>
      </w:r>
    </w:p>
    <w:p w14:paraId="01CA57B1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Provide an independent account to any investigation in the event of a complaint (and may be required to provide evidence at a tribunal, along with other members of the panel).</w:t>
      </w:r>
    </w:p>
    <w:p w14:paraId="4A92DEBE" w14:textId="77777777" w:rsidR="000011F1" w:rsidRPr="000225FC" w:rsidRDefault="000011F1" w:rsidP="00F50877">
      <w:pPr>
        <w:pStyle w:val="ListParagraph"/>
        <w:numPr>
          <w:ilvl w:val="0"/>
          <w:numId w:val="1"/>
        </w:num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To ensure that the Chair is seen as independent, they must come from outside the School or </w:t>
      </w:r>
      <w:proofErr w:type="gramStart"/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Service</w:t>
      </w:r>
      <w:proofErr w:type="gramEnd"/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 and they must have sufficient authority to be able to exercise their role effectively.</w:t>
      </w:r>
    </w:p>
    <w:p w14:paraId="2CC02634" w14:textId="04F26755" w:rsidR="00B34A1F" w:rsidRPr="000225FC" w:rsidRDefault="00B34A1F" w:rsidP="00B34A1F">
      <w:p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Specific Chair and panel requirements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25FC" w:rsidRPr="000225FC" w14:paraId="4A21F421" w14:textId="77777777" w:rsidTr="000011F1">
        <w:tc>
          <w:tcPr>
            <w:tcW w:w="3005" w:type="dxa"/>
          </w:tcPr>
          <w:p w14:paraId="3842A295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F63FED3" w14:textId="77777777" w:rsidR="000011F1" w:rsidRPr="000225FC" w:rsidRDefault="000011F1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Type of Appointment</w:t>
            </w:r>
          </w:p>
          <w:p w14:paraId="6A33D68B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1BA6FEE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4864EAB5" w14:textId="77777777" w:rsidR="000011F1" w:rsidRPr="000225FC" w:rsidRDefault="000011F1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Chair requirements (minimum levels)</w:t>
            </w:r>
          </w:p>
          <w:p w14:paraId="628CF526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4A59303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F05BC9E" w14:textId="77777777" w:rsidR="000011F1" w:rsidRPr="000225FC" w:rsidRDefault="000011F1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Other Panel Requirements</w:t>
            </w:r>
          </w:p>
        </w:tc>
      </w:tr>
      <w:tr w:rsidR="000225FC" w:rsidRPr="000225FC" w14:paraId="1AE1BB25" w14:textId="77777777" w:rsidTr="000011F1">
        <w:tc>
          <w:tcPr>
            <w:tcW w:w="3005" w:type="dxa"/>
          </w:tcPr>
          <w:p w14:paraId="139F8436" w14:textId="77777777" w:rsidR="000011F1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Professor</w:t>
            </w:r>
          </w:p>
        </w:tc>
        <w:tc>
          <w:tcPr>
            <w:tcW w:w="3005" w:type="dxa"/>
          </w:tcPr>
          <w:p w14:paraId="699FC682" w14:textId="77777777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 or DVC</w:t>
            </w:r>
          </w:p>
        </w:tc>
        <w:tc>
          <w:tcPr>
            <w:tcW w:w="3006" w:type="dxa"/>
          </w:tcPr>
          <w:p w14:paraId="318F6097" w14:textId="77777777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External assessor of professorial standing</w:t>
            </w:r>
          </w:p>
          <w:p w14:paraId="647941E4" w14:textId="77777777" w:rsidR="00F50877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0225FC" w:rsidRPr="000225FC" w14:paraId="3B1321C3" w14:textId="77777777" w:rsidTr="000011F1">
        <w:tc>
          <w:tcPr>
            <w:tcW w:w="3005" w:type="dxa"/>
          </w:tcPr>
          <w:p w14:paraId="60D542D2" w14:textId="77777777" w:rsidR="000011F1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Associate Dean</w:t>
            </w:r>
          </w:p>
        </w:tc>
        <w:tc>
          <w:tcPr>
            <w:tcW w:w="3005" w:type="dxa"/>
          </w:tcPr>
          <w:p w14:paraId="70715DF5" w14:textId="77777777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 or DVC</w:t>
            </w:r>
          </w:p>
        </w:tc>
        <w:tc>
          <w:tcPr>
            <w:tcW w:w="3006" w:type="dxa"/>
          </w:tcPr>
          <w:p w14:paraId="482E80E1" w14:textId="77777777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0225FC" w:rsidRPr="000225FC" w14:paraId="7B2DEC3A" w14:textId="77777777" w:rsidTr="000011F1">
        <w:tc>
          <w:tcPr>
            <w:tcW w:w="3005" w:type="dxa"/>
          </w:tcPr>
          <w:p w14:paraId="68031080" w14:textId="77777777" w:rsidR="000011F1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Head of Department</w:t>
            </w:r>
          </w:p>
        </w:tc>
        <w:tc>
          <w:tcPr>
            <w:tcW w:w="3005" w:type="dxa"/>
          </w:tcPr>
          <w:p w14:paraId="589CF676" w14:textId="77777777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 or DVC</w:t>
            </w:r>
          </w:p>
        </w:tc>
        <w:tc>
          <w:tcPr>
            <w:tcW w:w="3006" w:type="dxa"/>
          </w:tcPr>
          <w:p w14:paraId="18A7DF4B" w14:textId="77777777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423DA829" w14:textId="77777777" w:rsidTr="000011F1">
        <w:tc>
          <w:tcPr>
            <w:tcW w:w="3005" w:type="dxa"/>
          </w:tcPr>
          <w:p w14:paraId="29838801" w14:textId="28EBA9D1" w:rsidR="00A11F26" w:rsidRPr="000225FC" w:rsidRDefault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School Director of RIKE/T&amp;L/International </w:t>
            </w:r>
          </w:p>
        </w:tc>
        <w:tc>
          <w:tcPr>
            <w:tcW w:w="3005" w:type="dxa"/>
          </w:tcPr>
          <w:p w14:paraId="36055612" w14:textId="41DD521D" w:rsidR="00A11F26" w:rsidRPr="000225FC" w:rsidRDefault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PVC as appropriate</w:t>
            </w:r>
          </w:p>
        </w:tc>
        <w:tc>
          <w:tcPr>
            <w:tcW w:w="3006" w:type="dxa"/>
          </w:tcPr>
          <w:p w14:paraId="05C3C3DD" w14:textId="59DA5D76" w:rsidR="00A11F26" w:rsidRPr="000225FC" w:rsidRDefault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3015D2DE" w14:textId="77777777" w:rsidTr="000011F1">
        <w:tc>
          <w:tcPr>
            <w:tcW w:w="3005" w:type="dxa"/>
          </w:tcPr>
          <w:p w14:paraId="0DDCF015" w14:textId="6D70283D" w:rsidR="00A11F26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School Director (of posts excluding RIKE/T&amp;L/International)</w:t>
            </w:r>
          </w:p>
        </w:tc>
        <w:tc>
          <w:tcPr>
            <w:tcW w:w="3005" w:type="dxa"/>
          </w:tcPr>
          <w:p w14:paraId="6FF3213B" w14:textId="455D1259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another School</w:t>
            </w:r>
          </w:p>
        </w:tc>
        <w:tc>
          <w:tcPr>
            <w:tcW w:w="3006" w:type="dxa"/>
          </w:tcPr>
          <w:p w14:paraId="5D4EB8D6" w14:textId="73642103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1F406A9E" w14:textId="77777777" w:rsidTr="000011F1">
        <w:tc>
          <w:tcPr>
            <w:tcW w:w="3005" w:type="dxa"/>
          </w:tcPr>
          <w:p w14:paraId="2BCC5ED0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Grade 9 Academic</w:t>
            </w:r>
          </w:p>
        </w:tc>
        <w:tc>
          <w:tcPr>
            <w:tcW w:w="3005" w:type="dxa"/>
          </w:tcPr>
          <w:p w14:paraId="5A5E2136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another School</w:t>
            </w:r>
          </w:p>
        </w:tc>
        <w:tc>
          <w:tcPr>
            <w:tcW w:w="3006" w:type="dxa"/>
          </w:tcPr>
          <w:p w14:paraId="682CF1AD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253AA851" w14:textId="77777777" w:rsidTr="000011F1">
        <w:tc>
          <w:tcPr>
            <w:tcW w:w="3005" w:type="dxa"/>
          </w:tcPr>
          <w:p w14:paraId="0546F10A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Reader (Grade 9)</w:t>
            </w:r>
          </w:p>
        </w:tc>
        <w:tc>
          <w:tcPr>
            <w:tcW w:w="3005" w:type="dxa"/>
          </w:tcPr>
          <w:p w14:paraId="0D99C49C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PVC or Dean of another School</w:t>
            </w:r>
          </w:p>
        </w:tc>
        <w:tc>
          <w:tcPr>
            <w:tcW w:w="3006" w:type="dxa"/>
          </w:tcPr>
          <w:p w14:paraId="5F183C15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External assessor of professorial standing</w:t>
            </w:r>
          </w:p>
          <w:p w14:paraId="3FC5E04C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0B821B18" w14:textId="77777777" w:rsidTr="000011F1">
        <w:tc>
          <w:tcPr>
            <w:tcW w:w="3005" w:type="dxa"/>
          </w:tcPr>
          <w:p w14:paraId="5657E3B2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Grade 7/8 Academic</w:t>
            </w:r>
          </w:p>
        </w:tc>
        <w:tc>
          <w:tcPr>
            <w:tcW w:w="3005" w:type="dxa"/>
          </w:tcPr>
          <w:p w14:paraId="04C70D51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Associate Dean/</w:t>
            </w:r>
            <w:proofErr w:type="spellStart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HoD</w:t>
            </w:r>
            <w:proofErr w:type="spellEnd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in another School</w:t>
            </w:r>
          </w:p>
        </w:tc>
        <w:tc>
          <w:tcPr>
            <w:tcW w:w="3006" w:type="dxa"/>
          </w:tcPr>
          <w:p w14:paraId="6356943F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4359FA6F" w14:textId="77777777" w:rsidTr="000011F1">
        <w:tc>
          <w:tcPr>
            <w:tcW w:w="3005" w:type="dxa"/>
          </w:tcPr>
          <w:p w14:paraId="195611E8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Researchers</w:t>
            </w:r>
          </w:p>
        </w:tc>
        <w:tc>
          <w:tcPr>
            <w:tcW w:w="3005" w:type="dxa"/>
          </w:tcPr>
          <w:p w14:paraId="15F9AEE0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HoD</w:t>
            </w:r>
            <w:proofErr w:type="spellEnd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or Professor from another School</w:t>
            </w:r>
          </w:p>
        </w:tc>
        <w:tc>
          <w:tcPr>
            <w:tcW w:w="3006" w:type="dxa"/>
          </w:tcPr>
          <w:p w14:paraId="26B686B1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6DE9E55C" w14:textId="77777777" w:rsidTr="000011F1">
        <w:tc>
          <w:tcPr>
            <w:tcW w:w="3005" w:type="dxa"/>
          </w:tcPr>
          <w:p w14:paraId="070E9772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Directors</w:t>
            </w:r>
          </w:p>
          <w:p w14:paraId="27B016E4" w14:textId="274B1919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6AF003" w14:textId="338E2B4B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VC/DVC/PVC</w:t>
            </w:r>
          </w:p>
        </w:tc>
        <w:tc>
          <w:tcPr>
            <w:tcW w:w="3006" w:type="dxa"/>
          </w:tcPr>
          <w:p w14:paraId="06866C00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3FD2D3C9" w14:textId="77777777" w:rsidTr="000011F1">
        <w:tc>
          <w:tcPr>
            <w:tcW w:w="3005" w:type="dxa"/>
          </w:tcPr>
          <w:p w14:paraId="6DE94EC3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lastRenderedPageBreak/>
              <w:t>Heads of Service</w:t>
            </w:r>
          </w:p>
        </w:tc>
        <w:tc>
          <w:tcPr>
            <w:tcW w:w="3005" w:type="dxa"/>
          </w:tcPr>
          <w:p w14:paraId="2A7F71E6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Director of another Service</w:t>
            </w:r>
          </w:p>
        </w:tc>
        <w:tc>
          <w:tcPr>
            <w:tcW w:w="3006" w:type="dxa"/>
          </w:tcPr>
          <w:p w14:paraId="76413D1F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1C151A75" w14:textId="77777777" w:rsidTr="000011F1">
        <w:tc>
          <w:tcPr>
            <w:tcW w:w="3005" w:type="dxa"/>
          </w:tcPr>
          <w:p w14:paraId="161393DF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Support Staff Grade 9</w:t>
            </w:r>
          </w:p>
        </w:tc>
        <w:tc>
          <w:tcPr>
            <w:tcW w:w="3005" w:type="dxa"/>
          </w:tcPr>
          <w:p w14:paraId="081CA14A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Director or Head of Service from another Service</w:t>
            </w:r>
          </w:p>
        </w:tc>
        <w:tc>
          <w:tcPr>
            <w:tcW w:w="3006" w:type="dxa"/>
          </w:tcPr>
          <w:p w14:paraId="4D644E1A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781ADA92" w14:textId="77777777" w:rsidTr="000011F1">
        <w:tc>
          <w:tcPr>
            <w:tcW w:w="3005" w:type="dxa"/>
          </w:tcPr>
          <w:p w14:paraId="70A4BA44" w14:textId="77777777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Other Support Staff</w:t>
            </w:r>
          </w:p>
        </w:tc>
        <w:tc>
          <w:tcPr>
            <w:tcW w:w="3005" w:type="dxa"/>
          </w:tcPr>
          <w:p w14:paraId="7A8AB2A5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Head of Service or Unit Manager at equivalent grade status to other members of the Panel </w:t>
            </w:r>
          </w:p>
        </w:tc>
        <w:tc>
          <w:tcPr>
            <w:tcW w:w="3006" w:type="dxa"/>
          </w:tcPr>
          <w:p w14:paraId="35F44C2B" w14:textId="77777777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32757D05" w14:textId="77777777" w:rsidR="008A2E47" w:rsidRPr="000225FC" w:rsidRDefault="008A2E47" w:rsidP="008A2E47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51494FD0" w14:textId="1A27DF5B" w:rsidR="008A2E47" w:rsidRPr="000225FC" w:rsidRDefault="008A2E47" w:rsidP="008A2E47">
      <w:p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The expectation of the University is that all interview panels will be of mixed gender</w:t>
      </w:r>
      <w:r w:rsidR="00A8346B"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 to ensure equality and diversity within the recruitment process</w:t>
      </w: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.</w:t>
      </w:r>
    </w:p>
    <w:p w14:paraId="394001C9" w14:textId="16832D0A" w:rsidR="000011F1" w:rsidRPr="000225FC" w:rsidRDefault="00B34A1F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r w:rsidRPr="000225FC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KTP Posts</w:t>
      </w:r>
    </w:p>
    <w:p w14:paraId="737BB1EE" w14:textId="630DDC7A" w:rsidR="00B34A1F" w:rsidRPr="000225FC" w:rsidRDefault="00B34A1F">
      <w:p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Interviews would usually be held at the company premises with panel members from both the University and the company. These posts should be Chaired by a member of </w:t>
      </w:r>
      <w:proofErr w:type="gramStart"/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University</w:t>
      </w:r>
      <w:proofErr w:type="gramEnd"/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 xml:space="preserve"> staff.</w:t>
      </w:r>
    </w:p>
    <w:sectPr w:rsidR="00B34A1F" w:rsidRPr="00022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860"/>
    <w:multiLevelType w:val="hybridMultilevel"/>
    <w:tmpl w:val="0492C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F1"/>
    <w:rsid w:val="000011F1"/>
    <w:rsid w:val="00001740"/>
    <w:rsid w:val="00012C80"/>
    <w:rsid w:val="000152C0"/>
    <w:rsid w:val="0001692B"/>
    <w:rsid w:val="00021305"/>
    <w:rsid w:val="000225FC"/>
    <w:rsid w:val="000247AB"/>
    <w:rsid w:val="000301FE"/>
    <w:rsid w:val="000353ED"/>
    <w:rsid w:val="00036928"/>
    <w:rsid w:val="000449C9"/>
    <w:rsid w:val="00044D3E"/>
    <w:rsid w:val="00046651"/>
    <w:rsid w:val="000521A7"/>
    <w:rsid w:val="000549F4"/>
    <w:rsid w:val="00061479"/>
    <w:rsid w:val="000666BD"/>
    <w:rsid w:val="00076755"/>
    <w:rsid w:val="00077A6D"/>
    <w:rsid w:val="00077B37"/>
    <w:rsid w:val="00080025"/>
    <w:rsid w:val="000857DA"/>
    <w:rsid w:val="00086BC1"/>
    <w:rsid w:val="00086E49"/>
    <w:rsid w:val="00091D2F"/>
    <w:rsid w:val="000934CC"/>
    <w:rsid w:val="0009553F"/>
    <w:rsid w:val="000A217B"/>
    <w:rsid w:val="000A6EDF"/>
    <w:rsid w:val="000B0611"/>
    <w:rsid w:val="000B20BC"/>
    <w:rsid w:val="000B36DF"/>
    <w:rsid w:val="000D0370"/>
    <w:rsid w:val="000D4005"/>
    <w:rsid w:val="000D4E66"/>
    <w:rsid w:val="000D6F06"/>
    <w:rsid w:val="000D7D96"/>
    <w:rsid w:val="000E04B8"/>
    <w:rsid w:val="000E14EE"/>
    <w:rsid w:val="000E632C"/>
    <w:rsid w:val="000E754D"/>
    <w:rsid w:val="000F0F18"/>
    <w:rsid w:val="00103EF1"/>
    <w:rsid w:val="0010579F"/>
    <w:rsid w:val="001063F6"/>
    <w:rsid w:val="0011053F"/>
    <w:rsid w:val="0011523A"/>
    <w:rsid w:val="0012216F"/>
    <w:rsid w:val="001222BF"/>
    <w:rsid w:val="00124A8E"/>
    <w:rsid w:val="00125FF9"/>
    <w:rsid w:val="00127218"/>
    <w:rsid w:val="00142542"/>
    <w:rsid w:val="00145DC3"/>
    <w:rsid w:val="00146C03"/>
    <w:rsid w:val="001642E7"/>
    <w:rsid w:val="00166714"/>
    <w:rsid w:val="00166970"/>
    <w:rsid w:val="001716EB"/>
    <w:rsid w:val="00171990"/>
    <w:rsid w:val="001726E1"/>
    <w:rsid w:val="00180C86"/>
    <w:rsid w:val="001827BE"/>
    <w:rsid w:val="00186EFD"/>
    <w:rsid w:val="00192D57"/>
    <w:rsid w:val="00194C36"/>
    <w:rsid w:val="00197275"/>
    <w:rsid w:val="001A01FA"/>
    <w:rsid w:val="001A0ECF"/>
    <w:rsid w:val="001A4588"/>
    <w:rsid w:val="001B0F97"/>
    <w:rsid w:val="001C1BCD"/>
    <w:rsid w:val="001D0F05"/>
    <w:rsid w:val="001E165D"/>
    <w:rsid w:val="001E37FB"/>
    <w:rsid w:val="001E4916"/>
    <w:rsid w:val="001F0744"/>
    <w:rsid w:val="001F0A8A"/>
    <w:rsid w:val="0020134F"/>
    <w:rsid w:val="002019A4"/>
    <w:rsid w:val="00215510"/>
    <w:rsid w:val="00222BB1"/>
    <w:rsid w:val="00226125"/>
    <w:rsid w:val="002271F6"/>
    <w:rsid w:val="00230355"/>
    <w:rsid w:val="0023262A"/>
    <w:rsid w:val="00233051"/>
    <w:rsid w:val="00233D50"/>
    <w:rsid w:val="00235A7F"/>
    <w:rsid w:val="00241986"/>
    <w:rsid w:val="00243391"/>
    <w:rsid w:val="00245210"/>
    <w:rsid w:val="00247EA8"/>
    <w:rsid w:val="00252579"/>
    <w:rsid w:val="00253AC5"/>
    <w:rsid w:val="002564FB"/>
    <w:rsid w:val="00267B9A"/>
    <w:rsid w:val="00270E2D"/>
    <w:rsid w:val="00276D3E"/>
    <w:rsid w:val="00281184"/>
    <w:rsid w:val="002A4393"/>
    <w:rsid w:val="002A45B9"/>
    <w:rsid w:val="002A51A1"/>
    <w:rsid w:val="002A6C9D"/>
    <w:rsid w:val="002B6B37"/>
    <w:rsid w:val="002C05C6"/>
    <w:rsid w:val="002C1CAA"/>
    <w:rsid w:val="002C3387"/>
    <w:rsid w:val="002C47C7"/>
    <w:rsid w:val="002C767F"/>
    <w:rsid w:val="002D0E91"/>
    <w:rsid w:val="002D186C"/>
    <w:rsid w:val="002E2B3D"/>
    <w:rsid w:val="002E5709"/>
    <w:rsid w:val="002F1222"/>
    <w:rsid w:val="003117A9"/>
    <w:rsid w:val="00311DA4"/>
    <w:rsid w:val="00313FFB"/>
    <w:rsid w:val="00316DAE"/>
    <w:rsid w:val="00317BDB"/>
    <w:rsid w:val="00320D1C"/>
    <w:rsid w:val="00322622"/>
    <w:rsid w:val="0032447F"/>
    <w:rsid w:val="00325EC6"/>
    <w:rsid w:val="00326475"/>
    <w:rsid w:val="003302F0"/>
    <w:rsid w:val="003322C4"/>
    <w:rsid w:val="00343042"/>
    <w:rsid w:val="0035541C"/>
    <w:rsid w:val="003572A8"/>
    <w:rsid w:val="00362356"/>
    <w:rsid w:val="00365184"/>
    <w:rsid w:val="0036598C"/>
    <w:rsid w:val="003729DA"/>
    <w:rsid w:val="00376087"/>
    <w:rsid w:val="003807A9"/>
    <w:rsid w:val="00381C3B"/>
    <w:rsid w:val="00383BC4"/>
    <w:rsid w:val="00385387"/>
    <w:rsid w:val="003906DF"/>
    <w:rsid w:val="00390B4E"/>
    <w:rsid w:val="003953D1"/>
    <w:rsid w:val="0039739E"/>
    <w:rsid w:val="003A19E9"/>
    <w:rsid w:val="003A2C63"/>
    <w:rsid w:val="003A4CF9"/>
    <w:rsid w:val="003A6E70"/>
    <w:rsid w:val="003B350C"/>
    <w:rsid w:val="003B75AE"/>
    <w:rsid w:val="003C0A3D"/>
    <w:rsid w:val="003C417C"/>
    <w:rsid w:val="003D1F6B"/>
    <w:rsid w:val="003D38C8"/>
    <w:rsid w:val="003E1AED"/>
    <w:rsid w:val="003F7869"/>
    <w:rsid w:val="0040022B"/>
    <w:rsid w:val="004006EE"/>
    <w:rsid w:val="00401059"/>
    <w:rsid w:val="00402FB5"/>
    <w:rsid w:val="004033FC"/>
    <w:rsid w:val="004070F9"/>
    <w:rsid w:val="00407D93"/>
    <w:rsid w:val="00426F4A"/>
    <w:rsid w:val="00435094"/>
    <w:rsid w:val="00436745"/>
    <w:rsid w:val="004427AC"/>
    <w:rsid w:val="004444D7"/>
    <w:rsid w:val="00447883"/>
    <w:rsid w:val="00447DCA"/>
    <w:rsid w:val="004519A2"/>
    <w:rsid w:val="00453975"/>
    <w:rsid w:val="00460E29"/>
    <w:rsid w:val="00465D96"/>
    <w:rsid w:val="00471A44"/>
    <w:rsid w:val="004739BF"/>
    <w:rsid w:val="00475829"/>
    <w:rsid w:val="004835AF"/>
    <w:rsid w:val="00484DDC"/>
    <w:rsid w:val="00492AF9"/>
    <w:rsid w:val="00493B0B"/>
    <w:rsid w:val="004960A0"/>
    <w:rsid w:val="004B394D"/>
    <w:rsid w:val="004B59F6"/>
    <w:rsid w:val="004B5FF6"/>
    <w:rsid w:val="004B6466"/>
    <w:rsid w:val="004C05DB"/>
    <w:rsid w:val="004C35E7"/>
    <w:rsid w:val="004C3C4A"/>
    <w:rsid w:val="004D0945"/>
    <w:rsid w:val="004D15F1"/>
    <w:rsid w:val="004D34E5"/>
    <w:rsid w:val="004D6D91"/>
    <w:rsid w:val="004D7589"/>
    <w:rsid w:val="004E53AF"/>
    <w:rsid w:val="004E7482"/>
    <w:rsid w:val="004F2235"/>
    <w:rsid w:val="004F6433"/>
    <w:rsid w:val="005049BA"/>
    <w:rsid w:val="00506C3C"/>
    <w:rsid w:val="00511541"/>
    <w:rsid w:val="00511BA3"/>
    <w:rsid w:val="00513337"/>
    <w:rsid w:val="00526CD0"/>
    <w:rsid w:val="00527509"/>
    <w:rsid w:val="005278D2"/>
    <w:rsid w:val="005279B0"/>
    <w:rsid w:val="00543A04"/>
    <w:rsid w:val="00546209"/>
    <w:rsid w:val="0055035F"/>
    <w:rsid w:val="00552C16"/>
    <w:rsid w:val="00556A00"/>
    <w:rsid w:val="005579B9"/>
    <w:rsid w:val="005649E1"/>
    <w:rsid w:val="005679A0"/>
    <w:rsid w:val="00567DD1"/>
    <w:rsid w:val="005758ED"/>
    <w:rsid w:val="00575F6E"/>
    <w:rsid w:val="005771C3"/>
    <w:rsid w:val="00583E19"/>
    <w:rsid w:val="00585715"/>
    <w:rsid w:val="00587261"/>
    <w:rsid w:val="00590A46"/>
    <w:rsid w:val="00592CDD"/>
    <w:rsid w:val="0059350A"/>
    <w:rsid w:val="0059776D"/>
    <w:rsid w:val="005B05C8"/>
    <w:rsid w:val="005B161F"/>
    <w:rsid w:val="005B41C9"/>
    <w:rsid w:val="005C3510"/>
    <w:rsid w:val="005D1285"/>
    <w:rsid w:val="005E753B"/>
    <w:rsid w:val="005F1F30"/>
    <w:rsid w:val="006055C4"/>
    <w:rsid w:val="006067B5"/>
    <w:rsid w:val="00606CB9"/>
    <w:rsid w:val="00613CDA"/>
    <w:rsid w:val="00615CB4"/>
    <w:rsid w:val="00624593"/>
    <w:rsid w:val="00626CD3"/>
    <w:rsid w:val="00626CEF"/>
    <w:rsid w:val="00627960"/>
    <w:rsid w:val="00630288"/>
    <w:rsid w:val="00630450"/>
    <w:rsid w:val="006306B2"/>
    <w:rsid w:val="00631D46"/>
    <w:rsid w:val="00640BE7"/>
    <w:rsid w:val="0064577C"/>
    <w:rsid w:val="006515B5"/>
    <w:rsid w:val="00652653"/>
    <w:rsid w:val="00657762"/>
    <w:rsid w:val="006617A6"/>
    <w:rsid w:val="00661EEA"/>
    <w:rsid w:val="00664377"/>
    <w:rsid w:val="006649F7"/>
    <w:rsid w:val="00665DCF"/>
    <w:rsid w:val="0067026A"/>
    <w:rsid w:val="00673746"/>
    <w:rsid w:val="006A6E08"/>
    <w:rsid w:val="006B29F3"/>
    <w:rsid w:val="006B418E"/>
    <w:rsid w:val="006B5C0D"/>
    <w:rsid w:val="006B6EAC"/>
    <w:rsid w:val="006C0CC1"/>
    <w:rsid w:val="006C21B9"/>
    <w:rsid w:val="006C4CD0"/>
    <w:rsid w:val="006C7685"/>
    <w:rsid w:val="006D183B"/>
    <w:rsid w:val="006D3620"/>
    <w:rsid w:val="006D51DE"/>
    <w:rsid w:val="006E40DC"/>
    <w:rsid w:val="006E4B3A"/>
    <w:rsid w:val="006E5197"/>
    <w:rsid w:val="006F2AF9"/>
    <w:rsid w:val="00701990"/>
    <w:rsid w:val="007045B9"/>
    <w:rsid w:val="007046DD"/>
    <w:rsid w:val="00713FDE"/>
    <w:rsid w:val="00715CE5"/>
    <w:rsid w:val="007163F3"/>
    <w:rsid w:val="0072290A"/>
    <w:rsid w:val="00724B60"/>
    <w:rsid w:val="007301FB"/>
    <w:rsid w:val="00733564"/>
    <w:rsid w:val="007338D9"/>
    <w:rsid w:val="0073500D"/>
    <w:rsid w:val="00736F87"/>
    <w:rsid w:val="007374ED"/>
    <w:rsid w:val="00741968"/>
    <w:rsid w:val="00743FBE"/>
    <w:rsid w:val="007462E6"/>
    <w:rsid w:val="007463FF"/>
    <w:rsid w:val="00750E03"/>
    <w:rsid w:val="00754FBB"/>
    <w:rsid w:val="0076274E"/>
    <w:rsid w:val="00780428"/>
    <w:rsid w:val="00780761"/>
    <w:rsid w:val="0078083B"/>
    <w:rsid w:val="00781FEB"/>
    <w:rsid w:val="0078465B"/>
    <w:rsid w:val="00786E3B"/>
    <w:rsid w:val="00790580"/>
    <w:rsid w:val="00791508"/>
    <w:rsid w:val="00791B33"/>
    <w:rsid w:val="00797689"/>
    <w:rsid w:val="007A0C3A"/>
    <w:rsid w:val="007A54EA"/>
    <w:rsid w:val="007A6094"/>
    <w:rsid w:val="007B079C"/>
    <w:rsid w:val="007B4C36"/>
    <w:rsid w:val="007B65A7"/>
    <w:rsid w:val="007B77AB"/>
    <w:rsid w:val="007C42EF"/>
    <w:rsid w:val="007C52A7"/>
    <w:rsid w:val="007D3437"/>
    <w:rsid w:val="007D36E2"/>
    <w:rsid w:val="007D39A7"/>
    <w:rsid w:val="007E6FF0"/>
    <w:rsid w:val="007F4E90"/>
    <w:rsid w:val="007F4F7C"/>
    <w:rsid w:val="0080053F"/>
    <w:rsid w:val="00802172"/>
    <w:rsid w:val="00812844"/>
    <w:rsid w:val="008143E5"/>
    <w:rsid w:val="00816CC0"/>
    <w:rsid w:val="008211B7"/>
    <w:rsid w:val="0082292A"/>
    <w:rsid w:val="00836DB0"/>
    <w:rsid w:val="00843AC2"/>
    <w:rsid w:val="00845D00"/>
    <w:rsid w:val="00845F7F"/>
    <w:rsid w:val="0085476F"/>
    <w:rsid w:val="00857AA2"/>
    <w:rsid w:val="00861CEA"/>
    <w:rsid w:val="0087093D"/>
    <w:rsid w:val="008776ED"/>
    <w:rsid w:val="00885043"/>
    <w:rsid w:val="008907B2"/>
    <w:rsid w:val="00894B6D"/>
    <w:rsid w:val="00896C71"/>
    <w:rsid w:val="008A016A"/>
    <w:rsid w:val="008A2E47"/>
    <w:rsid w:val="008B524F"/>
    <w:rsid w:val="008C1AA4"/>
    <w:rsid w:val="008C5837"/>
    <w:rsid w:val="008D308C"/>
    <w:rsid w:val="008D3197"/>
    <w:rsid w:val="008D69E7"/>
    <w:rsid w:val="008D71DB"/>
    <w:rsid w:val="008D7B45"/>
    <w:rsid w:val="008E61F7"/>
    <w:rsid w:val="008E776A"/>
    <w:rsid w:val="008E7CE0"/>
    <w:rsid w:val="008F4FF5"/>
    <w:rsid w:val="008F6960"/>
    <w:rsid w:val="008F7DE3"/>
    <w:rsid w:val="00902BB3"/>
    <w:rsid w:val="009049EA"/>
    <w:rsid w:val="00911149"/>
    <w:rsid w:val="00932783"/>
    <w:rsid w:val="00942004"/>
    <w:rsid w:val="0094334A"/>
    <w:rsid w:val="009476F1"/>
    <w:rsid w:val="00954924"/>
    <w:rsid w:val="00954F02"/>
    <w:rsid w:val="00963AA8"/>
    <w:rsid w:val="00965D5D"/>
    <w:rsid w:val="009701CD"/>
    <w:rsid w:val="00976309"/>
    <w:rsid w:val="00983890"/>
    <w:rsid w:val="0098682E"/>
    <w:rsid w:val="0098737E"/>
    <w:rsid w:val="009B1DB5"/>
    <w:rsid w:val="009C2F9D"/>
    <w:rsid w:val="009D7429"/>
    <w:rsid w:val="009E2C94"/>
    <w:rsid w:val="00A11654"/>
    <w:rsid w:val="00A11F26"/>
    <w:rsid w:val="00A11FC3"/>
    <w:rsid w:val="00A22EB7"/>
    <w:rsid w:val="00A23798"/>
    <w:rsid w:val="00A23859"/>
    <w:rsid w:val="00A30A6E"/>
    <w:rsid w:val="00A36906"/>
    <w:rsid w:val="00A41D28"/>
    <w:rsid w:val="00A41DF6"/>
    <w:rsid w:val="00A43A5A"/>
    <w:rsid w:val="00A56615"/>
    <w:rsid w:val="00A607DD"/>
    <w:rsid w:val="00A62DC3"/>
    <w:rsid w:val="00A6418D"/>
    <w:rsid w:val="00A73855"/>
    <w:rsid w:val="00A73AA4"/>
    <w:rsid w:val="00A8346B"/>
    <w:rsid w:val="00A84521"/>
    <w:rsid w:val="00A954B7"/>
    <w:rsid w:val="00A97930"/>
    <w:rsid w:val="00AA27C3"/>
    <w:rsid w:val="00AA44C8"/>
    <w:rsid w:val="00AA48DB"/>
    <w:rsid w:val="00AA6AE9"/>
    <w:rsid w:val="00AB2B25"/>
    <w:rsid w:val="00AB3E02"/>
    <w:rsid w:val="00AB49E1"/>
    <w:rsid w:val="00AB5333"/>
    <w:rsid w:val="00AC2D70"/>
    <w:rsid w:val="00AC3C0F"/>
    <w:rsid w:val="00AD2EE5"/>
    <w:rsid w:val="00AD6ED4"/>
    <w:rsid w:val="00AD742C"/>
    <w:rsid w:val="00AD7945"/>
    <w:rsid w:val="00AE6CFC"/>
    <w:rsid w:val="00AF020E"/>
    <w:rsid w:val="00AF192E"/>
    <w:rsid w:val="00B02567"/>
    <w:rsid w:val="00B0256C"/>
    <w:rsid w:val="00B02D0E"/>
    <w:rsid w:val="00B04A4F"/>
    <w:rsid w:val="00B0638B"/>
    <w:rsid w:val="00B1107F"/>
    <w:rsid w:val="00B11F60"/>
    <w:rsid w:val="00B22187"/>
    <w:rsid w:val="00B22620"/>
    <w:rsid w:val="00B2623E"/>
    <w:rsid w:val="00B33617"/>
    <w:rsid w:val="00B34A1F"/>
    <w:rsid w:val="00B37AEC"/>
    <w:rsid w:val="00B460D0"/>
    <w:rsid w:val="00B47468"/>
    <w:rsid w:val="00B54CEA"/>
    <w:rsid w:val="00B6330F"/>
    <w:rsid w:val="00B644E7"/>
    <w:rsid w:val="00B663DB"/>
    <w:rsid w:val="00B742ED"/>
    <w:rsid w:val="00B83280"/>
    <w:rsid w:val="00B86104"/>
    <w:rsid w:val="00B86C07"/>
    <w:rsid w:val="00B90A07"/>
    <w:rsid w:val="00BA1E1E"/>
    <w:rsid w:val="00BA27D3"/>
    <w:rsid w:val="00BB7AD3"/>
    <w:rsid w:val="00BB7B85"/>
    <w:rsid w:val="00BC4D16"/>
    <w:rsid w:val="00BD57B0"/>
    <w:rsid w:val="00BE6393"/>
    <w:rsid w:val="00BF053C"/>
    <w:rsid w:val="00BF1803"/>
    <w:rsid w:val="00BF25D8"/>
    <w:rsid w:val="00BF631D"/>
    <w:rsid w:val="00C0552E"/>
    <w:rsid w:val="00C0680C"/>
    <w:rsid w:val="00C17E8D"/>
    <w:rsid w:val="00C32AAB"/>
    <w:rsid w:val="00C33F37"/>
    <w:rsid w:val="00C35478"/>
    <w:rsid w:val="00C400B5"/>
    <w:rsid w:val="00C44D2D"/>
    <w:rsid w:val="00C50A7D"/>
    <w:rsid w:val="00C54BB0"/>
    <w:rsid w:val="00C56905"/>
    <w:rsid w:val="00C67866"/>
    <w:rsid w:val="00C71345"/>
    <w:rsid w:val="00C76B06"/>
    <w:rsid w:val="00C81C76"/>
    <w:rsid w:val="00C81D9A"/>
    <w:rsid w:val="00C850EF"/>
    <w:rsid w:val="00C86A0E"/>
    <w:rsid w:val="00C87CD8"/>
    <w:rsid w:val="00C92980"/>
    <w:rsid w:val="00C92DC6"/>
    <w:rsid w:val="00C93F8D"/>
    <w:rsid w:val="00C9412C"/>
    <w:rsid w:val="00CB67A5"/>
    <w:rsid w:val="00CC6614"/>
    <w:rsid w:val="00CD30F2"/>
    <w:rsid w:val="00CD3F12"/>
    <w:rsid w:val="00CD7214"/>
    <w:rsid w:val="00CE1290"/>
    <w:rsid w:val="00CE499D"/>
    <w:rsid w:val="00CF4E71"/>
    <w:rsid w:val="00CF6AD7"/>
    <w:rsid w:val="00D005EF"/>
    <w:rsid w:val="00D100C5"/>
    <w:rsid w:val="00D12E4B"/>
    <w:rsid w:val="00D304D5"/>
    <w:rsid w:val="00D30F45"/>
    <w:rsid w:val="00D36199"/>
    <w:rsid w:val="00D46C24"/>
    <w:rsid w:val="00D54D70"/>
    <w:rsid w:val="00D558AE"/>
    <w:rsid w:val="00D56E50"/>
    <w:rsid w:val="00D628C3"/>
    <w:rsid w:val="00D64ACB"/>
    <w:rsid w:val="00D67980"/>
    <w:rsid w:val="00D72E8A"/>
    <w:rsid w:val="00D74A9F"/>
    <w:rsid w:val="00D76F97"/>
    <w:rsid w:val="00D80A5A"/>
    <w:rsid w:val="00D81238"/>
    <w:rsid w:val="00D83A19"/>
    <w:rsid w:val="00D850C8"/>
    <w:rsid w:val="00D92907"/>
    <w:rsid w:val="00DA0262"/>
    <w:rsid w:val="00DA4DE1"/>
    <w:rsid w:val="00DC1776"/>
    <w:rsid w:val="00DC281B"/>
    <w:rsid w:val="00DF52DA"/>
    <w:rsid w:val="00E02381"/>
    <w:rsid w:val="00E03459"/>
    <w:rsid w:val="00E0715F"/>
    <w:rsid w:val="00E0733C"/>
    <w:rsid w:val="00E14510"/>
    <w:rsid w:val="00E16C1C"/>
    <w:rsid w:val="00E1751D"/>
    <w:rsid w:val="00E25075"/>
    <w:rsid w:val="00E27211"/>
    <w:rsid w:val="00E323C7"/>
    <w:rsid w:val="00E325DF"/>
    <w:rsid w:val="00E32882"/>
    <w:rsid w:val="00E3448E"/>
    <w:rsid w:val="00E35242"/>
    <w:rsid w:val="00E372DE"/>
    <w:rsid w:val="00E4053A"/>
    <w:rsid w:val="00E468D2"/>
    <w:rsid w:val="00E479AF"/>
    <w:rsid w:val="00E53626"/>
    <w:rsid w:val="00E671AE"/>
    <w:rsid w:val="00E70025"/>
    <w:rsid w:val="00E7067E"/>
    <w:rsid w:val="00E7317A"/>
    <w:rsid w:val="00E74697"/>
    <w:rsid w:val="00E74F54"/>
    <w:rsid w:val="00E83868"/>
    <w:rsid w:val="00E8670C"/>
    <w:rsid w:val="00E876BE"/>
    <w:rsid w:val="00E96DE6"/>
    <w:rsid w:val="00E97697"/>
    <w:rsid w:val="00EA0FE8"/>
    <w:rsid w:val="00EB0978"/>
    <w:rsid w:val="00EB09E1"/>
    <w:rsid w:val="00EB3402"/>
    <w:rsid w:val="00EB3AED"/>
    <w:rsid w:val="00EB4859"/>
    <w:rsid w:val="00EB51E9"/>
    <w:rsid w:val="00EB6E6B"/>
    <w:rsid w:val="00ED33EA"/>
    <w:rsid w:val="00ED4F5C"/>
    <w:rsid w:val="00EE0B93"/>
    <w:rsid w:val="00EE5A50"/>
    <w:rsid w:val="00EE64C4"/>
    <w:rsid w:val="00EE74BE"/>
    <w:rsid w:val="00EF34C0"/>
    <w:rsid w:val="00F02500"/>
    <w:rsid w:val="00F100F2"/>
    <w:rsid w:val="00F10A72"/>
    <w:rsid w:val="00F12AD9"/>
    <w:rsid w:val="00F1624D"/>
    <w:rsid w:val="00F16D08"/>
    <w:rsid w:val="00F4205C"/>
    <w:rsid w:val="00F42A8C"/>
    <w:rsid w:val="00F432BC"/>
    <w:rsid w:val="00F467F0"/>
    <w:rsid w:val="00F50877"/>
    <w:rsid w:val="00F53053"/>
    <w:rsid w:val="00F5415E"/>
    <w:rsid w:val="00F62F1F"/>
    <w:rsid w:val="00F64D96"/>
    <w:rsid w:val="00F653F4"/>
    <w:rsid w:val="00F654DF"/>
    <w:rsid w:val="00F66A55"/>
    <w:rsid w:val="00F72502"/>
    <w:rsid w:val="00F742C5"/>
    <w:rsid w:val="00F77FE9"/>
    <w:rsid w:val="00F80298"/>
    <w:rsid w:val="00F8149A"/>
    <w:rsid w:val="00F86F81"/>
    <w:rsid w:val="00F87612"/>
    <w:rsid w:val="00F90A98"/>
    <w:rsid w:val="00F91FCC"/>
    <w:rsid w:val="00F922F2"/>
    <w:rsid w:val="00FA2AB4"/>
    <w:rsid w:val="00FA412D"/>
    <w:rsid w:val="00FA5ADF"/>
    <w:rsid w:val="00FB46F2"/>
    <w:rsid w:val="00FD1179"/>
    <w:rsid w:val="00FD546C"/>
    <w:rsid w:val="00FD58ED"/>
    <w:rsid w:val="00FD68E5"/>
    <w:rsid w:val="00FD7A40"/>
    <w:rsid w:val="00FE0097"/>
    <w:rsid w:val="00FE0AF2"/>
    <w:rsid w:val="00FE1FA5"/>
    <w:rsid w:val="00FE2B34"/>
    <w:rsid w:val="00FE67C0"/>
    <w:rsid w:val="00FE7984"/>
    <w:rsid w:val="00FF1D9F"/>
    <w:rsid w:val="00FF3541"/>
    <w:rsid w:val="00FF38E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CDC5"/>
  <w15:chartTrackingRefBased/>
  <w15:docId w15:val="{478EAE84-AA20-4B4C-B099-B851EA93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2</cp:revision>
  <dcterms:created xsi:type="dcterms:W3CDTF">2022-02-22T17:35:00Z</dcterms:created>
  <dcterms:modified xsi:type="dcterms:W3CDTF">2022-02-22T17:35:00Z</dcterms:modified>
</cp:coreProperties>
</file>