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1F42" w14:textId="77777777" w:rsidR="00743DE3" w:rsidRPr="009D4785" w:rsidRDefault="00AA6EE1">
      <w:pPr>
        <w:rPr>
          <w:b/>
        </w:rPr>
      </w:pPr>
      <w:r w:rsidRPr="009D4785">
        <w:rPr>
          <w:b/>
        </w:rPr>
        <w:t xml:space="preserve">DATA PROTECTION STATEMENT – </w:t>
      </w:r>
      <w:r w:rsidR="009D4785">
        <w:rPr>
          <w:b/>
        </w:rPr>
        <w:t>RESEARCH</w:t>
      </w:r>
      <w:r w:rsidRPr="009D4785">
        <w:rPr>
          <w:b/>
        </w:rPr>
        <w:t xml:space="preserve"> COSTING</w:t>
      </w:r>
      <w:r w:rsidR="009D4785">
        <w:rPr>
          <w:b/>
        </w:rPr>
        <w:t xml:space="preserve"> AND ANALYSIS</w:t>
      </w:r>
    </w:p>
    <w:p w14:paraId="749613EB" w14:textId="4F989197" w:rsidR="00AA6EE1" w:rsidRDefault="00AA6EE1">
      <w:r>
        <w:t>The use of personal data is governed</w:t>
      </w:r>
      <w:r w:rsidR="00FB3F90">
        <w:t xml:space="preserve"> by the Data Protection Act 2018</w:t>
      </w:r>
      <w:r>
        <w:t xml:space="preserve">.  It is important that all staff with access to the University’s Pre and Post Award Research solution in </w:t>
      </w:r>
      <w:r w:rsidR="007F2C3D">
        <w:t>Unit4</w:t>
      </w:r>
      <w:r>
        <w:t xml:space="preserve"> understand the implications of the Act and how it affects their work at the University.</w:t>
      </w:r>
    </w:p>
    <w:p w14:paraId="3C87229F" w14:textId="5488E521" w:rsidR="00AA6EE1" w:rsidRDefault="00AA6EE1">
      <w:r>
        <w:t xml:space="preserve">This statement offers guidance in the implementation of the University’s Data Protection Policy in respect of the use of </w:t>
      </w:r>
      <w:r w:rsidR="007F2C3D">
        <w:t>Unit4</w:t>
      </w:r>
      <w:r>
        <w:t>.  Failure to follow this guidance may be interpreted as a breach of the University’s disciplinary rules.</w:t>
      </w:r>
    </w:p>
    <w:p w14:paraId="2747F82B" w14:textId="62886935" w:rsidR="00AA6EE1" w:rsidRDefault="00AA6EE1">
      <w:r>
        <w:t xml:space="preserve">This statement applies to data held in both hard copy and electronic format, including that held in live, and test </w:t>
      </w:r>
      <w:r w:rsidR="007F2C3D">
        <w:t>Unit4</w:t>
      </w:r>
      <w:r>
        <w:t xml:space="preserve"> data bases and files, and that accessed via the web.</w:t>
      </w:r>
    </w:p>
    <w:p w14:paraId="0F084B43" w14:textId="761F83AF" w:rsidR="00AA6EE1" w:rsidRPr="009D4785" w:rsidRDefault="00AA6EE1">
      <w:pPr>
        <w:rPr>
          <w:b/>
        </w:rPr>
      </w:pPr>
      <w:r w:rsidRPr="009D4785">
        <w:rPr>
          <w:b/>
        </w:rPr>
        <w:t xml:space="preserve">Access to </w:t>
      </w:r>
      <w:r w:rsidR="007F2C3D" w:rsidRPr="007F2C3D">
        <w:rPr>
          <w:b/>
        </w:rPr>
        <w:t>Unit4</w:t>
      </w:r>
      <w:r w:rsidRPr="009D4785">
        <w:rPr>
          <w:b/>
        </w:rPr>
        <w:t xml:space="preserve"> Research Co</w:t>
      </w:r>
      <w:r w:rsidR="007605E9">
        <w:rPr>
          <w:b/>
        </w:rPr>
        <w:t>sting &amp; Analysis</w:t>
      </w:r>
    </w:p>
    <w:p w14:paraId="4C3C0150" w14:textId="56BDC5EE" w:rsidR="00AA6EE1" w:rsidRDefault="00F05F82">
      <w:r>
        <w:t>Access</w:t>
      </w:r>
      <w:r w:rsidR="00AA6EE1">
        <w:t xml:space="preserve"> will not be given until users have attended the relevant training sessions</w:t>
      </w:r>
      <w:r w:rsidR="007F2C3D">
        <w:t xml:space="preserve"> either </w:t>
      </w:r>
      <w:r w:rsidR="00AA6EE1">
        <w:t xml:space="preserve">by the </w:t>
      </w:r>
      <w:r w:rsidR="007F2C3D">
        <w:t>Unit4</w:t>
      </w:r>
      <w:r w:rsidR="00AA6EE1">
        <w:t xml:space="preserve"> support team </w:t>
      </w:r>
      <w:r w:rsidR="007F2C3D">
        <w:t>or</w:t>
      </w:r>
      <w:r w:rsidR="00AA6EE1">
        <w:t xml:space="preserve"> a representative from Pre or Post Award teams.  All requests for new users must come to the </w:t>
      </w:r>
      <w:r w:rsidR="007F2C3D">
        <w:t>Unit4</w:t>
      </w:r>
      <w:r w:rsidR="00AA6EE1">
        <w:t xml:space="preserve"> support desk </w:t>
      </w:r>
      <w:hyperlink r:id="rId4" w:history="1">
        <w:r w:rsidR="007F2C3D" w:rsidRPr="00D001A7">
          <w:rPr>
            <w:rStyle w:val="Hyperlink"/>
          </w:rPr>
          <w:t>financesystemssupport@hud.ac.uk</w:t>
        </w:r>
      </w:hyperlink>
      <w:r w:rsidR="007F2C3D">
        <w:t xml:space="preserve"> </w:t>
      </w:r>
      <w:r w:rsidR="00AA6EE1">
        <w:t xml:space="preserve">and be signed by their line manager. </w:t>
      </w:r>
    </w:p>
    <w:p w14:paraId="350B27D7" w14:textId="45C64F7B" w:rsidR="00AA6EE1" w:rsidRPr="009D4785" w:rsidRDefault="00AA6EE1">
      <w:pPr>
        <w:rPr>
          <w:b/>
        </w:rPr>
      </w:pPr>
      <w:r w:rsidRPr="009D4785">
        <w:rPr>
          <w:b/>
        </w:rPr>
        <w:t xml:space="preserve">Use of data in </w:t>
      </w:r>
      <w:r w:rsidR="007F2C3D" w:rsidRPr="007F2C3D">
        <w:rPr>
          <w:b/>
        </w:rPr>
        <w:t>Unit4</w:t>
      </w:r>
    </w:p>
    <w:p w14:paraId="08042B6A" w14:textId="77777777" w:rsidR="009A10F5" w:rsidRDefault="00AA6EE1" w:rsidP="009A10F5">
      <w:r>
        <w:t>Under the terms of the Act, personal salary data may only be used for</w:t>
      </w:r>
      <w:r w:rsidR="009A10F5">
        <w:t xml:space="preserve"> the purpose for which it is intended, namely, costing research proposals</w:t>
      </w:r>
      <w:r w:rsidR="009D4785">
        <w:t xml:space="preserve"> and any subsequent project costing and analysis</w:t>
      </w:r>
      <w:r w:rsidR="009A10F5">
        <w:t xml:space="preserve">.  </w:t>
      </w:r>
    </w:p>
    <w:p w14:paraId="23023FDA" w14:textId="77777777" w:rsidR="00AA6EE1" w:rsidRDefault="009D4785">
      <w:pPr>
        <w:rPr>
          <w:b/>
        </w:rPr>
      </w:pPr>
      <w:r>
        <w:rPr>
          <w:b/>
        </w:rPr>
        <w:t>Disclosure of information</w:t>
      </w:r>
    </w:p>
    <w:p w14:paraId="28584678" w14:textId="77777777" w:rsidR="009D4785" w:rsidRDefault="009D4785">
      <w:r>
        <w:t>Individual salary data must not be disclosed to a third party without the consent of the member of staff.</w:t>
      </w:r>
    </w:p>
    <w:p w14:paraId="5D942CE1" w14:textId="77777777" w:rsidR="009D4785" w:rsidRDefault="009D4785">
      <w:r>
        <w:t xml:space="preserve">Staff should also be aware of the consequences of disclosing </w:t>
      </w:r>
      <w:r w:rsidR="00427182">
        <w:t>personal staff data without permission.  In certain cases this could lead to the criminal prosecution of the individual member of staff.</w:t>
      </w:r>
    </w:p>
    <w:p w14:paraId="188A91ED" w14:textId="77777777" w:rsidR="00427182" w:rsidRPr="00427182" w:rsidRDefault="00427182">
      <w:pPr>
        <w:rPr>
          <w:b/>
        </w:rPr>
      </w:pPr>
      <w:r w:rsidRPr="00427182">
        <w:rPr>
          <w:b/>
        </w:rPr>
        <w:t>More information</w:t>
      </w:r>
    </w:p>
    <w:p w14:paraId="170CF0F0" w14:textId="5FC3F012" w:rsidR="00427182" w:rsidRDefault="00427182">
      <w:r>
        <w:t xml:space="preserve">Queries about data protection other than the use of data in </w:t>
      </w:r>
      <w:r w:rsidR="007F2C3D">
        <w:t>Unit4</w:t>
      </w:r>
      <w:r w:rsidR="007F2C3D">
        <w:t xml:space="preserve"> </w:t>
      </w:r>
      <w:r>
        <w:t xml:space="preserve">should be addressed in the first instance to the </w:t>
      </w:r>
      <w:r w:rsidR="007F2C3D">
        <w:t>University’s L</w:t>
      </w:r>
      <w:r>
        <w:t xml:space="preserve">egal </w:t>
      </w:r>
      <w:r w:rsidR="007F2C3D">
        <w:t>O</w:t>
      </w:r>
      <w:r>
        <w:t>ffice.</w:t>
      </w:r>
    </w:p>
    <w:p w14:paraId="6683F7BC" w14:textId="77777777" w:rsidR="00427182" w:rsidRDefault="00427182"/>
    <w:p w14:paraId="6FC3CB40" w14:textId="7ADDC524" w:rsidR="00427182" w:rsidRDefault="00427182">
      <w:r>
        <w:t>I understand the implications of the Data Protection Act as outlined above.  I confirm that I will only make use of data for legitimate work purposes</w:t>
      </w:r>
      <w:r w:rsidR="007F2C3D">
        <w:t>.</w:t>
      </w:r>
    </w:p>
    <w:p w14:paraId="45593BED" w14:textId="77777777" w:rsidR="00427182" w:rsidRDefault="00427182"/>
    <w:p w14:paraId="0B5CDFAC" w14:textId="77777777" w:rsidR="00427182" w:rsidRDefault="00474A9B" w:rsidP="00427182">
      <w:pPr>
        <w:spacing w:line="360" w:lineRule="auto"/>
      </w:pPr>
      <w:r>
        <w:t xml:space="preserve">Name:  </w:t>
      </w:r>
    </w:p>
    <w:p w14:paraId="04FD8488" w14:textId="77777777" w:rsidR="00427182" w:rsidRDefault="00427182" w:rsidP="00427182">
      <w:pPr>
        <w:spacing w:line="360" w:lineRule="auto"/>
      </w:pPr>
      <w:r>
        <w:t>Sc</w:t>
      </w:r>
      <w:r w:rsidR="00415262">
        <w:t>hool/Service</w:t>
      </w:r>
      <w:r w:rsidR="00474A9B">
        <w:t>:</w:t>
      </w:r>
    </w:p>
    <w:p w14:paraId="0CD20DFB" w14:textId="77777777" w:rsidR="00427182" w:rsidRDefault="00427182" w:rsidP="00427182">
      <w:pPr>
        <w:spacing w:line="360" w:lineRule="auto"/>
      </w:pPr>
      <w:r>
        <w:t>Signature</w:t>
      </w:r>
      <w:r w:rsidR="00474A9B">
        <w:t>:</w:t>
      </w:r>
    </w:p>
    <w:p w14:paraId="716F0EFA" w14:textId="77777777" w:rsidR="00427182" w:rsidRPr="009D4785" w:rsidRDefault="00474A9B" w:rsidP="00427182">
      <w:pPr>
        <w:spacing w:line="360" w:lineRule="auto"/>
      </w:pPr>
      <w:r>
        <w:t xml:space="preserve">Date: </w:t>
      </w:r>
    </w:p>
    <w:sectPr w:rsidR="00427182" w:rsidRPr="009D4785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E1"/>
    <w:rsid w:val="00415262"/>
    <w:rsid w:val="00427182"/>
    <w:rsid w:val="00474A9B"/>
    <w:rsid w:val="00743DE3"/>
    <w:rsid w:val="007605E9"/>
    <w:rsid w:val="007F2C3D"/>
    <w:rsid w:val="009A10F5"/>
    <w:rsid w:val="009D4785"/>
    <w:rsid w:val="009E5087"/>
    <w:rsid w:val="00AA6EE1"/>
    <w:rsid w:val="00F05F82"/>
    <w:rsid w:val="00F96C91"/>
    <w:rsid w:val="00FB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45E0"/>
  <w15:docId w15:val="{0C9AC78A-E51D-4E61-9790-DA11AA76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C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ancesystemssupport@hu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Becky Prusinski-Stills</cp:lastModifiedBy>
  <cp:revision>2</cp:revision>
  <cp:lastPrinted>2015-04-24T09:50:00Z</cp:lastPrinted>
  <dcterms:created xsi:type="dcterms:W3CDTF">2023-04-20T10:00:00Z</dcterms:created>
  <dcterms:modified xsi:type="dcterms:W3CDTF">2023-04-20T10:00:00Z</dcterms:modified>
</cp:coreProperties>
</file>